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37" w:rsidRPr="002340B9" w:rsidRDefault="00BE3537" w:rsidP="00BE3537">
      <w:pPr>
        <w:spacing w:after="0" w:line="240" w:lineRule="auto"/>
        <w:ind w:left="5103" w:hanging="141"/>
        <w:contextualSpacing/>
        <w:jc w:val="center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Справка о работе по реализации Концепции развития дополнительного образования детей до 2030 г </w:t>
      </w:r>
    </w:p>
    <w:p w:rsidR="00DE530A" w:rsidRPr="002340B9" w:rsidRDefault="00DE530A" w:rsidP="00BE353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E530A" w:rsidRPr="002340B9" w:rsidRDefault="00DE530A" w:rsidP="00DE530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C3D5C" w:rsidRPr="002340B9" w:rsidRDefault="002C3D5C" w:rsidP="00DE530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Анализ доступности дополнительного образования детей</w:t>
      </w:r>
    </w:p>
    <w:p w:rsidR="002C3D5C" w:rsidRPr="002340B9" w:rsidRDefault="00DE530A" w:rsidP="00DE53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E3537" w:rsidRPr="002340B9">
        <w:rPr>
          <w:rFonts w:ascii="Times New Roman" w:hAnsi="Times New Roman"/>
          <w:sz w:val="28"/>
          <w:szCs w:val="28"/>
        </w:rPr>
        <w:t>Хасавюртовским</w:t>
      </w:r>
      <w:proofErr w:type="gramEnd"/>
      <w:r w:rsidR="00BE3537" w:rsidRPr="002340B9">
        <w:rPr>
          <w:rFonts w:ascii="Times New Roman" w:hAnsi="Times New Roman"/>
          <w:sz w:val="28"/>
          <w:szCs w:val="28"/>
        </w:rPr>
        <w:t xml:space="preserve">  </w:t>
      </w:r>
      <w:r w:rsidR="002C3D5C" w:rsidRPr="002340B9">
        <w:rPr>
          <w:rFonts w:ascii="Times New Roman" w:hAnsi="Times New Roman"/>
          <w:sz w:val="28"/>
          <w:szCs w:val="28"/>
        </w:rPr>
        <w:t xml:space="preserve"> муницип</w:t>
      </w:r>
      <w:r w:rsidR="00BE3537" w:rsidRPr="002340B9">
        <w:rPr>
          <w:rFonts w:ascii="Times New Roman" w:hAnsi="Times New Roman"/>
          <w:sz w:val="28"/>
          <w:szCs w:val="28"/>
        </w:rPr>
        <w:t xml:space="preserve">альном районе </w:t>
      </w:r>
      <w:r w:rsidR="002C3D5C" w:rsidRPr="002340B9">
        <w:rPr>
          <w:rFonts w:ascii="Times New Roman" w:hAnsi="Times New Roman"/>
          <w:sz w:val="28"/>
          <w:szCs w:val="28"/>
        </w:rPr>
        <w:t xml:space="preserve"> и приоритетных направлений развития дополнительного образования детей в соответствии  с социально-экономическими потребностями муниципального образования, а также  потребностями для различных категорий детей, в том числе детей с ограниченными возможностями здоровья и детей-инвалидов, детей находящихся на длительном лечении</w:t>
      </w:r>
      <w:r w:rsidR="00C0471B" w:rsidRPr="002340B9">
        <w:rPr>
          <w:rFonts w:ascii="Times New Roman" w:hAnsi="Times New Roman"/>
          <w:sz w:val="28"/>
          <w:szCs w:val="28"/>
        </w:rPr>
        <w:t>.</w:t>
      </w:r>
    </w:p>
    <w:p w:rsidR="002C3D5C" w:rsidRPr="002340B9" w:rsidRDefault="002C3D5C" w:rsidP="00DE53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Охват детей в возрасте от 5 до 18 лет (17 лет включительно) дополнительным образованием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1560"/>
        <w:gridCol w:w="2126"/>
      </w:tblGrid>
      <w:tr w:rsidR="000D172B" w:rsidRPr="002340B9" w:rsidTr="000D172B">
        <w:tc>
          <w:tcPr>
            <w:tcW w:w="5103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Всего детей в возрасте от 5 до 18 лет, проживающих на территории муниципального образования</w:t>
            </w:r>
          </w:p>
        </w:tc>
        <w:tc>
          <w:tcPr>
            <w:tcW w:w="1560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Охват </w:t>
            </w:r>
            <w:proofErr w:type="gramStart"/>
            <w:r w:rsidRPr="002340B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340B9">
              <w:rPr>
                <w:rFonts w:ascii="Times New Roman" w:hAnsi="Times New Roman"/>
                <w:sz w:val="28"/>
                <w:szCs w:val="28"/>
              </w:rPr>
              <w:t xml:space="preserve"> (портал)</w:t>
            </w:r>
          </w:p>
          <w:p w:rsidR="000D172B" w:rsidRPr="002340B9" w:rsidRDefault="000D172B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Охват детей всего</w:t>
            </w:r>
          </w:p>
          <w:p w:rsidR="000D172B" w:rsidRPr="002340B9" w:rsidRDefault="000D172B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</w:tr>
      <w:tr w:rsidR="000D172B" w:rsidRPr="002340B9" w:rsidTr="000D172B">
        <w:tc>
          <w:tcPr>
            <w:tcW w:w="5103" w:type="dxa"/>
            <w:shd w:val="clear" w:color="auto" w:fill="auto"/>
          </w:tcPr>
          <w:p w:rsidR="000D172B" w:rsidRPr="002340B9" w:rsidRDefault="000D172B" w:rsidP="00BE35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43493</w:t>
            </w:r>
          </w:p>
        </w:tc>
        <w:tc>
          <w:tcPr>
            <w:tcW w:w="1560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29020</w:t>
            </w:r>
          </w:p>
        </w:tc>
        <w:tc>
          <w:tcPr>
            <w:tcW w:w="2126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120,62%</w:t>
            </w:r>
          </w:p>
        </w:tc>
      </w:tr>
      <w:tr w:rsidR="000D172B" w:rsidRPr="002340B9" w:rsidTr="000D172B">
        <w:tc>
          <w:tcPr>
            <w:tcW w:w="5103" w:type="dxa"/>
            <w:shd w:val="clear" w:color="auto" w:fill="auto"/>
          </w:tcPr>
          <w:p w:rsidR="000D172B" w:rsidRPr="002340B9" w:rsidRDefault="000D172B" w:rsidP="00BE35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172B" w:rsidRPr="002340B9" w:rsidRDefault="000D172B" w:rsidP="007C0764">
            <w:pPr>
              <w:pStyle w:val="a4"/>
              <w:spacing w:after="0" w:line="240" w:lineRule="auto"/>
              <w:ind w:left="0"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72B" w:rsidRDefault="000D172B" w:rsidP="002F388E">
      <w:pPr>
        <w:spacing w:after="0" w:line="240" w:lineRule="auto"/>
        <w:ind w:left="-851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2F388E" w:rsidRPr="002340B9" w:rsidRDefault="002F388E" w:rsidP="002F388E">
      <w:pPr>
        <w:spacing w:after="0" w:line="240" w:lineRule="auto"/>
        <w:ind w:left="-851" w:firstLine="425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0B9">
        <w:rPr>
          <w:rFonts w:ascii="Times New Roman" w:hAnsi="Times New Roman"/>
          <w:sz w:val="28"/>
          <w:szCs w:val="28"/>
        </w:rPr>
        <w:t xml:space="preserve">Анализ данной таблицы показывает, что, несмотря на значительное расхождение в данных Росстат и фактически проживающих детей в возрасте от 5 до 18 лет на территории </w:t>
      </w:r>
      <w:r w:rsidR="00BE3537" w:rsidRPr="002340B9">
        <w:rPr>
          <w:rFonts w:ascii="Times New Roman" w:hAnsi="Times New Roman"/>
          <w:sz w:val="28"/>
          <w:szCs w:val="28"/>
        </w:rPr>
        <w:t xml:space="preserve">Хасавюртовского района </w:t>
      </w:r>
      <w:r w:rsidRPr="002340B9">
        <w:rPr>
          <w:rFonts w:ascii="Times New Roman" w:hAnsi="Times New Roman"/>
          <w:sz w:val="28"/>
          <w:szCs w:val="28"/>
        </w:rPr>
        <w:t xml:space="preserve"> (фактически проживающих детей меньше, чем по данным Росстат), целевой показатель по охвату детей дополнительными общеобр</w:t>
      </w:r>
      <w:r w:rsidR="00BE3537" w:rsidRPr="002340B9">
        <w:rPr>
          <w:rFonts w:ascii="Times New Roman" w:hAnsi="Times New Roman"/>
          <w:sz w:val="28"/>
          <w:szCs w:val="28"/>
        </w:rPr>
        <w:t>азовательными программами в 2023</w:t>
      </w:r>
      <w:r w:rsidRPr="002340B9">
        <w:rPr>
          <w:rFonts w:ascii="Times New Roman" w:hAnsi="Times New Roman"/>
          <w:sz w:val="28"/>
          <w:szCs w:val="28"/>
        </w:rPr>
        <w:t xml:space="preserve"> году составляет</w:t>
      </w:r>
      <w:r w:rsidR="00BE3537" w:rsidRPr="002340B9">
        <w:rPr>
          <w:rFonts w:ascii="Times New Roman" w:hAnsi="Times New Roman"/>
          <w:sz w:val="28"/>
          <w:szCs w:val="28"/>
        </w:rPr>
        <w:t xml:space="preserve"> – 120,62% </w:t>
      </w:r>
      <w:r w:rsidRPr="002340B9">
        <w:rPr>
          <w:rFonts w:ascii="Times New Roman" w:hAnsi="Times New Roman"/>
          <w:sz w:val="28"/>
          <w:szCs w:val="28"/>
        </w:rPr>
        <w:t>, что не соответствует целевым показателям.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  Данный показатель увеличивается за счет обновления содержания дополнительных общеобразовательных программ (далее - </w:t>
      </w:r>
      <w:proofErr w:type="gramStart"/>
      <w:r w:rsidRPr="002340B9">
        <w:rPr>
          <w:rFonts w:ascii="Times New Roman" w:hAnsi="Times New Roman"/>
          <w:sz w:val="28"/>
          <w:szCs w:val="28"/>
        </w:rPr>
        <w:t>ДОП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), главным образом краткосрочных программ, а также за счет реализации программ в сетевой форме и программ сетевого взаимодействия. </w:t>
      </w:r>
    </w:p>
    <w:p w:rsidR="002C3D5C" w:rsidRPr="002340B9" w:rsidRDefault="002C3D5C" w:rsidP="00DE53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92C49" w:rsidRPr="002340B9" w:rsidRDefault="00C92C49" w:rsidP="00DE53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Охват детей в возрасте от 5 до 18 лет дополнительным образованием по возрастным категориям (чел.)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417"/>
        <w:gridCol w:w="1276"/>
        <w:gridCol w:w="1134"/>
        <w:gridCol w:w="992"/>
        <w:gridCol w:w="851"/>
        <w:gridCol w:w="850"/>
        <w:gridCol w:w="851"/>
      </w:tblGrid>
      <w:tr w:rsidR="00DE4E43" w:rsidRPr="002340B9" w:rsidTr="00E745EF">
        <w:tc>
          <w:tcPr>
            <w:tcW w:w="2552" w:type="dxa"/>
            <w:shd w:val="clear" w:color="auto" w:fill="auto"/>
          </w:tcPr>
          <w:p w:rsidR="00222B54" w:rsidRPr="002340B9" w:rsidRDefault="00222B54" w:rsidP="00E745EF">
            <w:pPr>
              <w:spacing w:after="0" w:line="240" w:lineRule="auto"/>
              <w:ind w:left="-5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76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7-8 лет</w:t>
            </w:r>
          </w:p>
        </w:tc>
        <w:tc>
          <w:tcPr>
            <w:tcW w:w="1134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9-10 лет</w:t>
            </w:r>
          </w:p>
        </w:tc>
        <w:tc>
          <w:tcPr>
            <w:tcW w:w="992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851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13-14 лет</w:t>
            </w:r>
          </w:p>
        </w:tc>
        <w:tc>
          <w:tcPr>
            <w:tcW w:w="850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15-16 лет</w:t>
            </w:r>
          </w:p>
        </w:tc>
        <w:tc>
          <w:tcPr>
            <w:tcW w:w="851" w:type="dxa"/>
            <w:shd w:val="clear" w:color="auto" w:fill="auto"/>
          </w:tcPr>
          <w:p w:rsidR="00C549EB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="00C549EB" w:rsidRPr="002340B9">
              <w:rPr>
                <w:rFonts w:ascii="Times New Roman" w:hAnsi="Times New Roman"/>
                <w:sz w:val="28"/>
                <w:szCs w:val="28"/>
              </w:rPr>
              <w:t>-18</w:t>
            </w:r>
          </w:p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лет </w:t>
            </w:r>
          </w:p>
        </w:tc>
      </w:tr>
      <w:tr w:rsidR="00DE4E43" w:rsidRPr="002340B9" w:rsidTr="00E745EF">
        <w:tc>
          <w:tcPr>
            <w:tcW w:w="2552" w:type="dxa"/>
            <w:shd w:val="clear" w:color="auto" w:fill="auto"/>
          </w:tcPr>
          <w:p w:rsidR="00222B54" w:rsidRPr="002340B9" w:rsidRDefault="00515760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Хасавюртовский</w:t>
            </w:r>
            <w:r w:rsidR="00E745EF" w:rsidRPr="002340B9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417" w:type="dxa"/>
            <w:shd w:val="clear" w:color="auto" w:fill="auto"/>
          </w:tcPr>
          <w:p w:rsidR="00222B54" w:rsidRPr="002340B9" w:rsidRDefault="00222B54" w:rsidP="009C47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549EB" w:rsidRPr="002340B9">
              <w:rPr>
                <w:rFonts w:ascii="Times New Roman" w:hAnsi="Times New Roman"/>
                <w:sz w:val="28"/>
                <w:szCs w:val="28"/>
              </w:rPr>
              <w:t>2539</w:t>
            </w:r>
          </w:p>
        </w:tc>
        <w:tc>
          <w:tcPr>
            <w:tcW w:w="1276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6548</w:t>
            </w:r>
          </w:p>
        </w:tc>
        <w:tc>
          <w:tcPr>
            <w:tcW w:w="1134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7403</w:t>
            </w:r>
          </w:p>
        </w:tc>
        <w:tc>
          <w:tcPr>
            <w:tcW w:w="992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7514</w:t>
            </w:r>
          </w:p>
        </w:tc>
        <w:tc>
          <w:tcPr>
            <w:tcW w:w="851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6883</w:t>
            </w:r>
          </w:p>
        </w:tc>
        <w:tc>
          <w:tcPr>
            <w:tcW w:w="850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5914</w:t>
            </w:r>
          </w:p>
        </w:tc>
        <w:tc>
          <w:tcPr>
            <w:tcW w:w="851" w:type="dxa"/>
            <w:shd w:val="clear" w:color="auto" w:fill="auto"/>
          </w:tcPr>
          <w:p w:rsidR="00222B54" w:rsidRPr="002340B9" w:rsidRDefault="00C549EB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4240</w:t>
            </w:r>
          </w:p>
        </w:tc>
      </w:tr>
    </w:tbl>
    <w:p w:rsidR="00E745EF" w:rsidRPr="002340B9" w:rsidRDefault="002F388E" w:rsidP="00E745EF">
      <w:pPr>
        <w:spacing w:after="0" w:line="240" w:lineRule="auto"/>
        <w:ind w:left="-85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 xml:space="preserve">Наибольшее количество детей охвачено дополнительным образованием в возрасте 13-14 лет. С большим желанием откликаются на предложения в рамках дополнительного образования дети от 7 до 12 лет. 15-17 лет – это возраст, когда дети заняты дополнительными занятиями (репетиторство) в рамках учебных предметов при подготовке к итоговым экзаменам и поступлению в средние и высшие учебные заведения. Для детей 5-6 лет чаще всего предлагаются </w:t>
      </w:r>
      <w:proofErr w:type="gramStart"/>
      <w:r w:rsidRPr="002340B9">
        <w:rPr>
          <w:rFonts w:ascii="Times New Roman" w:hAnsi="Times New Roman"/>
          <w:sz w:val="28"/>
          <w:szCs w:val="28"/>
        </w:rPr>
        <w:t>ДОП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, которые реализуются в организациях дополнительного образования и общеобразовательных организациях. Большинство дошкольных образовательных </w:t>
      </w:r>
      <w:r w:rsidRPr="002340B9">
        <w:rPr>
          <w:rFonts w:ascii="Times New Roman" w:hAnsi="Times New Roman"/>
          <w:sz w:val="28"/>
          <w:szCs w:val="28"/>
        </w:rPr>
        <w:lastRenderedPageBreak/>
        <w:t xml:space="preserve">организаций еще не получили лицензию на подвид образовательной деятельности «Дополнительное образование детей и взрослых». </w:t>
      </w:r>
    </w:p>
    <w:p w:rsidR="00AF0F34" w:rsidRPr="002340B9" w:rsidRDefault="00AF0F34" w:rsidP="00E745EF">
      <w:pPr>
        <w:spacing w:after="0" w:line="240" w:lineRule="auto"/>
        <w:ind w:left="-85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Охват ДО различных категорий детей, в том числе детей с ограниченными возможностями здоровья и детей-инвалидов, детей находящихся на длительном лечении</w:t>
      </w:r>
    </w:p>
    <w:p w:rsidR="00E745EF" w:rsidRPr="002340B9" w:rsidRDefault="00E745EF" w:rsidP="00E745EF">
      <w:pPr>
        <w:spacing w:after="0" w:line="240" w:lineRule="auto"/>
        <w:ind w:left="-85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7"/>
        <w:gridCol w:w="2693"/>
        <w:gridCol w:w="1559"/>
        <w:gridCol w:w="1701"/>
        <w:gridCol w:w="2126"/>
      </w:tblGrid>
      <w:tr w:rsidR="00DE4E43" w:rsidRPr="002340B9" w:rsidTr="007C0764">
        <w:tc>
          <w:tcPr>
            <w:tcW w:w="1447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Всего различных категорий детей, в том числе детей с ограниченными возможностями здоровья и детей-инвалидов, детей находящихся  на длительном лечении</w:t>
            </w:r>
          </w:p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Всего детей с ОВЗ и инвалидностью/охвачено </w:t>
            </w:r>
            <w:proofErr w:type="gramStart"/>
            <w:r w:rsidRPr="002340B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340B9">
              <w:rPr>
                <w:rFonts w:ascii="Times New Roman" w:hAnsi="Times New Roman"/>
                <w:sz w:val="28"/>
                <w:szCs w:val="28"/>
              </w:rPr>
              <w:t xml:space="preserve"> (число)</w:t>
            </w:r>
          </w:p>
        </w:tc>
        <w:tc>
          <w:tcPr>
            <w:tcW w:w="1701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Всего детей, находящихся  на длительном лечении/охвачено </w:t>
            </w:r>
            <w:proofErr w:type="gramStart"/>
            <w:r w:rsidRPr="002340B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340B9">
              <w:rPr>
                <w:rFonts w:ascii="Times New Roman" w:hAnsi="Times New Roman"/>
                <w:sz w:val="28"/>
                <w:szCs w:val="28"/>
              </w:rPr>
              <w:t xml:space="preserve"> (число)</w:t>
            </w:r>
          </w:p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 xml:space="preserve">Всего детей, находящихся в трудной жизненной ситуации/охвачено </w:t>
            </w:r>
            <w:proofErr w:type="gramStart"/>
            <w:r w:rsidRPr="002340B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340B9">
              <w:rPr>
                <w:rFonts w:ascii="Times New Roman" w:hAnsi="Times New Roman"/>
                <w:sz w:val="28"/>
                <w:szCs w:val="28"/>
              </w:rPr>
              <w:t xml:space="preserve"> (число)</w:t>
            </w:r>
          </w:p>
        </w:tc>
      </w:tr>
      <w:tr w:rsidR="00DE4E43" w:rsidRPr="002340B9" w:rsidTr="007C0764">
        <w:tc>
          <w:tcPr>
            <w:tcW w:w="1447" w:type="dxa"/>
            <w:shd w:val="clear" w:color="auto" w:fill="auto"/>
          </w:tcPr>
          <w:p w:rsidR="00222B54" w:rsidRPr="002340B9" w:rsidRDefault="00222B54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22B54" w:rsidRPr="002340B9" w:rsidRDefault="00DE5C22" w:rsidP="00E745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222B54" w:rsidRPr="002340B9" w:rsidRDefault="00DE5C22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222B54" w:rsidRPr="002340B9" w:rsidRDefault="000D172B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22B54" w:rsidRPr="002340B9" w:rsidRDefault="00DE5C22" w:rsidP="007C0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</w:tbl>
    <w:p w:rsidR="002340B9" w:rsidRDefault="002340B9" w:rsidP="00F063D7">
      <w:pPr>
        <w:spacing w:after="0" w:line="240" w:lineRule="auto"/>
        <w:ind w:left="-851" w:right="-285" w:firstLine="567"/>
        <w:jc w:val="both"/>
        <w:rPr>
          <w:rFonts w:ascii="Times New Roman" w:hAnsi="Times New Roman"/>
          <w:sz w:val="28"/>
          <w:szCs w:val="28"/>
        </w:rPr>
      </w:pPr>
    </w:p>
    <w:p w:rsidR="009C4716" w:rsidRPr="002340B9" w:rsidRDefault="00F063D7" w:rsidP="00F063D7">
      <w:pPr>
        <w:spacing w:after="0" w:line="240" w:lineRule="auto"/>
        <w:ind w:left="-851" w:right="-285" w:firstLine="567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Как видно из таблицы, детей с ОВЗ и инвалидностью</w:t>
      </w:r>
      <w:r w:rsidR="009C4716" w:rsidRPr="002340B9">
        <w:rPr>
          <w:rFonts w:ascii="Times New Roman" w:hAnsi="Times New Roman"/>
          <w:sz w:val="28"/>
          <w:szCs w:val="28"/>
        </w:rPr>
        <w:t xml:space="preserve"> охвачено </w:t>
      </w:r>
      <w:r w:rsidRPr="002340B9">
        <w:rPr>
          <w:rFonts w:ascii="Times New Roman" w:hAnsi="Times New Roman"/>
          <w:sz w:val="28"/>
          <w:szCs w:val="28"/>
        </w:rPr>
        <w:t xml:space="preserve">Дополнительным образованием </w:t>
      </w:r>
      <w:r w:rsidR="009C4716" w:rsidRPr="002340B9">
        <w:rPr>
          <w:rFonts w:ascii="Times New Roman" w:hAnsi="Times New Roman"/>
          <w:sz w:val="28"/>
          <w:szCs w:val="28"/>
        </w:rPr>
        <w:t xml:space="preserve">    </w:t>
      </w:r>
      <w:r w:rsidR="00DE5C22" w:rsidRPr="002340B9">
        <w:rPr>
          <w:rFonts w:ascii="Times New Roman" w:hAnsi="Times New Roman"/>
          <w:sz w:val="28"/>
          <w:szCs w:val="28"/>
        </w:rPr>
        <w:t>37</w:t>
      </w:r>
      <w:r w:rsidR="009C4716" w:rsidRPr="002340B9">
        <w:rPr>
          <w:rFonts w:ascii="Times New Roman" w:hAnsi="Times New Roman"/>
          <w:sz w:val="28"/>
          <w:szCs w:val="28"/>
        </w:rPr>
        <w:t xml:space="preserve">  </w:t>
      </w:r>
      <w:r w:rsidR="009C4716" w:rsidRPr="00515760">
        <w:rPr>
          <w:rFonts w:ascii="Times New Roman" w:hAnsi="Times New Roman"/>
          <w:sz w:val="28"/>
          <w:szCs w:val="28"/>
        </w:rPr>
        <w:t xml:space="preserve"> </w:t>
      </w:r>
      <w:r w:rsidRPr="00515760">
        <w:rPr>
          <w:rFonts w:ascii="Times New Roman" w:hAnsi="Times New Roman"/>
          <w:sz w:val="28"/>
          <w:szCs w:val="28"/>
        </w:rPr>
        <w:t>детей</w:t>
      </w:r>
      <w:r w:rsidRPr="002340B9">
        <w:rPr>
          <w:rFonts w:ascii="Times New Roman" w:hAnsi="Times New Roman"/>
          <w:sz w:val="28"/>
          <w:szCs w:val="28"/>
        </w:rPr>
        <w:t xml:space="preserve">. </w:t>
      </w:r>
    </w:p>
    <w:p w:rsidR="00F063D7" w:rsidRPr="002340B9" w:rsidRDefault="00F063D7" w:rsidP="00F063D7">
      <w:pPr>
        <w:spacing w:after="0" w:line="240" w:lineRule="auto"/>
        <w:ind w:left="-851" w:right="-285" w:firstLine="567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 xml:space="preserve">По данным </w:t>
      </w:r>
      <w:r w:rsidR="00315F9E" w:rsidRPr="002340B9">
        <w:rPr>
          <w:rFonts w:ascii="Times New Roman" w:hAnsi="Times New Roman"/>
          <w:sz w:val="28"/>
          <w:szCs w:val="28"/>
        </w:rPr>
        <w:t>образовательных учреждений</w:t>
      </w:r>
      <w:r w:rsidRPr="002340B9">
        <w:rPr>
          <w:rFonts w:ascii="Times New Roman" w:hAnsi="Times New Roman"/>
          <w:sz w:val="28"/>
          <w:szCs w:val="28"/>
        </w:rPr>
        <w:t xml:space="preserve"> детей, находящихся в трудной жизненной ситуации </w:t>
      </w:r>
      <w:r w:rsidR="00DE5C22" w:rsidRPr="002340B9">
        <w:rPr>
          <w:rFonts w:ascii="Times New Roman" w:hAnsi="Times New Roman"/>
          <w:sz w:val="28"/>
          <w:szCs w:val="28"/>
        </w:rPr>
        <w:t>54</w:t>
      </w:r>
      <w:r w:rsidRPr="002340B9">
        <w:rPr>
          <w:rFonts w:ascii="Times New Roman" w:hAnsi="Times New Roman"/>
          <w:sz w:val="28"/>
          <w:szCs w:val="28"/>
        </w:rPr>
        <w:t xml:space="preserve">. </w:t>
      </w:r>
      <w:r w:rsidR="00315F9E" w:rsidRPr="002340B9">
        <w:rPr>
          <w:rFonts w:ascii="Times New Roman" w:hAnsi="Times New Roman"/>
          <w:sz w:val="28"/>
          <w:szCs w:val="28"/>
        </w:rPr>
        <w:t>Программами</w:t>
      </w:r>
      <w:r w:rsidRPr="002340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40B9">
        <w:rPr>
          <w:rFonts w:ascii="Times New Roman" w:hAnsi="Times New Roman"/>
          <w:sz w:val="28"/>
          <w:szCs w:val="28"/>
        </w:rPr>
        <w:t>ДОП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 охвачены </w:t>
      </w:r>
      <w:r w:rsidR="00DE5C22" w:rsidRPr="002340B9">
        <w:rPr>
          <w:rFonts w:ascii="Times New Roman" w:hAnsi="Times New Roman"/>
          <w:sz w:val="28"/>
          <w:szCs w:val="28"/>
        </w:rPr>
        <w:t>54</w:t>
      </w:r>
      <w:r w:rsidRPr="002340B9">
        <w:rPr>
          <w:rFonts w:ascii="Times New Roman" w:hAnsi="Times New Roman"/>
          <w:sz w:val="28"/>
          <w:szCs w:val="28"/>
        </w:rPr>
        <w:t xml:space="preserve"> детей. Работа по реализации </w:t>
      </w:r>
      <w:r w:rsidR="00315F9E" w:rsidRPr="002340B9">
        <w:rPr>
          <w:rFonts w:ascii="Times New Roman" w:hAnsi="Times New Roman"/>
          <w:sz w:val="28"/>
          <w:szCs w:val="28"/>
        </w:rPr>
        <w:t xml:space="preserve">охвату детей с ОВЗ и инвалидностью </w:t>
      </w:r>
      <w:r w:rsidR="009C4716" w:rsidRPr="002340B9">
        <w:rPr>
          <w:rFonts w:ascii="Times New Roman" w:hAnsi="Times New Roman"/>
          <w:sz w:val="28"/>
          <w:szCs w:val="28"/>
        </w:rPr>
        <w:t>будет продолжена в 2024</w:t>
      </w:r>
      <w:r w:rsidRPr="002340B9">
        <w:rPr>
          <w:rFonts w:ascii="Times New Roman" w:hAnsi="Times New Roman"/>
          <w:sz w:val="28"/>
          <w:szCs w:val="28"/>
        </w:rPr>
        <w:t xml:space="preserve"> году.</w:t>
      </w:r>
    </w:p>
    <w:p w:rsidR="00C0471B" w:rsidRPr="002340B9" w:rsidRDefault="00C0471B" w:rsidP="00DE53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3D5C" w:rsidRPr="002340B9" w:rsidRDefault="009E536F" w:rsidP="00DE53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Охват детей дополнительными образовательными программами по направленностям</w:t>
      </w:r>
    </w:p>
    <w:tbl>
      <w:tblPr>
        <w:tblW w:w="8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0"/>
        <w:gridCol w:w="1407"/>
        <w:gridCol w:w="1407"/>
        <w:gridCol w:w="1535"/>
        <w:gridCol w:w="1280"/>
        <w:gridCol w:w="1511"/>
      </w:tblGrid>
      <w:tr w:rsidR="00515760" w:rsidRPr="002340B9" w:rsidTr="00515760">
        <w:trPr>
          <w:trHeight w:val="2101"/>
        </w:trPr>
        <w:tc>
          <w:tcPr>
            <w:tcW w:w="1280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  <w:tc>
          <w:tcPr>
            <w:tcW w:w="1407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  <w:tc>
          <w:tcPr>
            <w:tcW w:w="1407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  <w:tc>
          <w:tcPr>
            <w:tcW w:w="1535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  <w:tc>
          <w:tcPr>
            <w:tcW w:w="1280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0B9">
              <w:rPr>
                <w:rFonts w:ascii="Times New Roman" w:hAnsi="Times New Roman"/>
                <w:sz w:val="28"/>
                <w:szCs w:val="28"/>
              </w:rPr>
              <w:t>Физкультурно-спортивна</w:t>
            </w:r>
            <w:proofErr w:type="gramEnd"/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  <w:tc>
          <w:tcPr>
            <w:tcW w:w="1511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515760" w:rsidRPr="002340B9" w:rsidRDefault="00515760" w:rsidP="007C076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B9">
              <w:rPr>
                <w:rFonts w:ascii="Times New Roman" w:hAnsi="Times New Roman"/>
                <w:sz w:val="28"/>
                <w:szCs w:val="28"/>
              </w:rPr>
              <w:t>чел/% от общего числа детей, охваченных ДО</w:t>
            </w:r>
          </w:p>
        </w:tc>
      </w:tr>
      <w:tr w:rsidR="00515760" w:rsidRPr="002340B9" w:rsidTr="00515760">
        <w:trPr>
          <w:trHeight w:val="262"/>
        </w:trPr>
        <w:tc>
          <w:tcPr>
            <w:tcW w:w="1280" w:type="dxa"/>
            <w:shd w:val="clear" w:color="auto" w:fill="auto"/>
          </w:tcPr>
          <w:p w:rsidR="00515760" w:rsidRPr="002340B9" w:rsidRDefault="00515760" w:rsidP="007C0764">
            <w:pPr>
              <w:pStyle w:val="a4"/>
              <w:spacing w:after="0" w:line="240" w:lineRule="auto"/>
              <w:ind w:left="0" w:firstLine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22782</w:t>
            </w:r>
          </w:p>
        </w:tc>
        <w:tc>
          <w:tcPr>
            <w:tcW w:w="1407" w:type="dxa"/>
            <w:shd w:val="clear" w:color="auto" w:fill="auto"/>
          </w:tcPr>
          <w:p w:rsidR="00515760" w:rsidRPr="002340B9" w:rsidRDefault="00515760" w:rsidP="005157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5362</w:t>
            </w:r>
          </w:p>
        </w:tc>
        <w:tc>
          <w:tcPr>
            <w:tcW w:w="1407" w:type="dxa"/>
            <w:shd w:val="clear" w:color="auto" w:fill="auto"/>
          </w:tcPr>
          <w:p w:rsidR="00515760" w:rsidRPr="002340B9" w:rsidRDefault="00515760" w:rsidP="005157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13162</w:t>
            </w:r>
          </w:p>
        </w:tc>
        <w:tc>
          <w:tcPr>
            <w:tcW w:w="1535" w:type="dxa"/>
            <w:shd w:val="clear" w:color="auto" w:fill="auto"/>
          </w:tcPr>
          <w:p w:rsidR="00515760" w:rsidRPr="002340B9" w:rsidRDefault="00515760" w:rsidP="005157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105797</w:t>
            </w:r>
          </w:p>
        </w:tc>
        <w:tc>
          <w:tcPr>
            <w:tcW w:w="1280" w:type="dxa"/>
            <w:shd w:val="clear" w:color="auto" w:fill="auto"/>
          </w:tcPr>
          <w:p w:rsidR="00515760" w:rsidRPr="002340B9" w:rsidRDefault="00515760" w:rsidP="005157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79566</w:t>
            </w:r>
          </w:p>
        </w:tc>
        <w:tc>
          <w:tcPr>
            <w:tcW w:w="1511" w:type="dxa"/>
            <w:shd w:val="clear" w:color="auto" w:fill="auto"/>
          </w:tcPr>
          <w:p w:rsidR="00515760" w:rsidRPr="00515760" w:rsidRDefault="00515760" w:rsidP="00515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760">
              <w:rPr>
                <w:rFonts w:ascii="Times New Roman" w:hAnsi="Times New Roman"/>
                <w:sz w:val="28"/>
                <w:szCs w:val="28"/>
              </w:rPr>
              <w:t>5441</w:t>
            </w:r>
          </w:p>
        </w:tc>
      </w:tr>
    </w:tbl>
    <w:p w:rsidR="009C4716" w:rsidRPr="002340B9" w:rsidRDefault="009C4716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4716" w:rsidRPr="002340B9" w:rsidRDefault="009C4716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15F9E" w:rsidRPr="002340B9" w:rsidRDefault="00315F9E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 xml:space="preserve">Анализ направленностей дополнительного образования показал, что самыми популярными остаются физкультурно-спортивная направленность. </w:t>
      </w:r>
      <w:r w:rsidR="001C6060" w:rsidRPr="002340B9">
        <w:rPr>
          <w:rFonts w:ascii="Times New Roman" w:hAnsi="Times New Roman"/>
          <w:sz w:val="28"/>
          <w:szCs w:val="28"/>
        </w:rPr>
        <w:t xml:space="preserve">Во всех школах созданы спортивные клубы. </w:t>
      </w:r>
    </w:p>
    <w:p w:rsidR="00315F9E" w:rsidRPr="002340B9" w:rsidRDefault="00315F9E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0B9">
        <w:rPr>
          <w:rFonts w:ascii="Times New Roman" w:hAnsi="Times New Roman"/>
          <w:sz w:val="28"/>
          <w:szCs w:val="28"/>
        </w:rPr>
        <w:t xml:space="preserve">На втором и третьем месте по популярности </w:t>
      </w:r>
      <w:proofErr w:type="gramStart"/>
      <w:r w:rsidRPr="002340B9">
        <w:rPr>
          <w:rFonts w:ascii="Times New Roman" w:hAnsi="Times New Roman"/>
          <w:sz w:val="28"/>
          <w:szCs w:val="28"/>
        </w:rPr>
        <w:t>ДОП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 художественной и </w:t>
      </w:r>
      <w:r w:rsidR="001C6060" w:rsidRPr="002340B9">
        <w:rPr>
          <w:rFonts w:ascii="Times New Roman" w:hAnsi="Times New Roman"/>
          <w:sz w:val="28"/>
          <w:szCs w:val="28"/>
        </w:rPr>
        <w:t>технической направленностей</w:t>
      </w:r>
      <w:r w:rsidRPr="002340B9">
        <w:rPr>
          <w:rFonts w:ascii="Times New Roman" w:hAnsi="Times New Roman"/>
          <w:sz w:val="28"/>
          <w:szCs w:val="28"/>
        </w:rPr>
        <w:t xml:space="preserve">. </w:t>
      </w:r>
    </w:p>
    <w:p w:rsidR="00315F9E" w:rsidRPr="002340B9" w:rsidRDefault="00315F9E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Приоритетныенаправленности: естественнонаучная и техническая. В </w:t>
      </w:r>
      <w:r w:rsidR="001C6060" w:rsidRPr="002340B9">
        <w:rPr>
          <w:rFonts w:ascii="Times New Roman" w:hAnsi="Times New Roman"/>
          <w:sz w:val="28"/>
          <w:szCs w:val="28"/>
          <w:shd w:val="clear" w:color="auto" w:fill="FFFFFF"/>
        </w:rPr>
        <w:t>районе</w:t>
      </w:r>
      <w:r w:rsidR="009C4716"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060" w:rsidRPr="002340B9">
        <w:rPr>
          <w:rFonts w:ascii="Times New Roman" w:hAnsi="Times New Roman"/>
          <w:sz w:val="28"/>
          <w:szCs w:val="28"/>
          <w:shd w:val="clear" w:color="auto" w:fill="FFFFFF"/>
        </w:rPr>
        <w:t>35</w:t>
      </w:r>
      <w:r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% детей </w:t>
      </w:r>
      <w:proofErr w:type="gramStart"/>
      <w:r w:rsidRPr="002340B9">
        <w:rPr>
          <w:rFonts w:ascii="Times New Roman" w:hAnsi="Times New Roman"/>
          <w:sz w:val="28"/>
          <w:szCs w:val="28"/>
          <w:shd w:val="clear" w:color="auto" w:fill="FFFFFF"/>
        </w:rPr>
        <w:t>охвачены</w:t>
      </w:r>
      <w:proofErr w:type="gramEnd"/>
      <w:r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 данными направленностями. То есть, показатель </w:t>
      </w:r>
      <w:r w:rsidRPr="002340B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федерального проекта «Успех каждого ребенка» выполняется, но при этом мы наблюдаем достаточно высокий интерес у респондентов, особенно к технической направленности. При разработке дорожной карты были учтены эти запросы.</w:t>
      </w:r>
    </w:p>
    <w:p w:rsidR="00315F9E" w:rsidRPr="002340B9" w:rsidRDefault="00315F9E" w:rsidP="00315F9E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0B9">
        <w:rPr>
          <w:rFonts w:ascii="Times New Roman" w:hAnsi="Times New Roman"/>
          <w:sz w:val="28"/>
          <w:szCs w:val="28"/>
          <w:shd w:val="clear" w:color="auto" w:fill="FFFFFF"/>
        </w:rPr>
        <w:t>Наименьший охват детей  в рамках туристско-краеведческой направленности. Это связано, в первую очередь, с проблемами при оформлении документов выхода детей на маршруты и материально-техническим оснащением. В дорожной карте предусмотрены мероприятия и показатели, которые бы позволили расширить возможности дополнительного образования при реализации дополнительных общеобразовательных программ данной направленности, в том числе создание муниципальн</w:t>
      </w:r>
      <w:r w:rsidR="001C6060" w:rsidRPr="002340B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 центр</w:t>
      </w:r>
      <w:r w:rsidR="001C6060" w:rsidRPr="002340B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340B9">
        <w:rPr>
          <w:rFonts w:ascii="Times New Roman" w:hAnsi="Times New Roman"/>
          <w:sz w:val="28"/>
          <w:szCs w:val="28"/>
          <w:shd w:val="clear" w:color="auto" w:fill="FFFFFF"/>
        </w:rPr>
        <w:t xml:space="preserve"> детско-юношеского туризма и краеведения.</w:t>
      </w:r>
    </w:p>
    <w:p w:rsidR="00DE5C22" w:rsidRPr="002340B9" w:rsidRDefault="00DE5C22" w:rsidP="004B37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3F7" w:rsidRPr="002340B9" w:rsidRDefault="009413F7" w:rsidP="00941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Школьные спортивные клубы, школьные музеи и школьные медиацентры создаются, в основном, за счет внеурочной деятельности, тогда как школьные театры практически в равной степени в рамках дополнительного образования и внеурочной деятельности. Это объясняется, в первую очередь тем, что в общеобразовательных организациях региона отсутствуют ставки педагога дополнительного образования. В рамках же внеурочной деятельности занятия проводят учителя школ.</w:t>
      </w:r>
    </w:p>
    <w:p w:rsidR="009413F7" w:rsidRPr="002340B9" w:rsidRDefault="009413F7" w:rsidP="00941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ab/>
        <w:t>Анализ показал, что в районе не созда</w:t>
      </w:r>
      <w:r w:rsidR="00C549EB" w:rsidRPr="002340B9">
        <w:rPr>
          <w:rFonts w:ascii="Times New Roman" w:hAnsi="Times New Roman"/>
          <w:sz w:val="28"/>
          <w:szCs w:val="28"/>
        </w:rPr>
        <w:t>ны школьные хоры, поэтому в 2024</w:t>
      </w:r>
      <w:r w:rsidRPr="002340B9">
        <w:rPr>
          <w:rFonts w:ascii="Times New Roman" w:hAnsi="Times New Roman"/>
          <w:sz w:val="28"/>
          <w:szCs w:val="28"/>
        </w:rPr>
        <w:t xml:space="preserve"> году рекомендовано провести работу по созданию школьных хоров и школьных музыкальных коллективов.</w:t>
      </w:r>
    </w:p>
    <w:p w:rsidR="009413F7" w:rsidRPr="002340B9" w:rsidRDefault="009413F7" w:rsidP="009413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Кроме этого, необходимо увеличить количество школьных театров.</w:t>
      </w:r>
    </w:p>
    <w:p w:rsidR="00DF5F74" w:rsidRPr="00154A89" w:rsidRDefault="00DF5F74" w:rsidP="00DE530A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D2DB4" w:rsidRPr="002340B9" w:rsidRDefault="006D2DB4" w:rsidP="009C471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Проведение оценки удовлетворенности обучающихся и их родителей (законных представителей) доступностью и качеством дополнительного образования</w:t>
      </w:r>
      <w:r w:rsidR="00797B4E" w:rsidRPr="002340B9">
        <w:rPr>
          <w:rFonts w:ascii="Times New Roman" w:hAnsi="Times New Roman"/>
          <w:sz w:val="28"/>
          <w:szCs w:val="28"/>
        </w:rPr>
        <w:t>. Сроки проведения (1декабря 2023г)</w:t>
      </w:r>
    </w:p>
    <w:p w:rsidR="00797B4E" w:rsidRPr="002340B9" w:rsidRDefault="00797B4E" w:rsidP="00797B4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D2DB4" w:rsidRPr="002340B9" w:rsidRDefault="00797B4E" w:rsidP="00DE53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В анкетировании приняли участие 816 родителей (законных представителя) обучающихся в учреждениях дополнительного образования. Ответы на вопрос «</w:t>
      </w:r>
      <w:proofErr w:type="gramStart"/>
      <w:r w:rsidRPr="002340B9">
        <w:rPr>
          <w:rFonts w:ascii="Times New Roman" w:hAnsi="Times New Roman"/>
          <w:sz w:val="28"/>
          <w:szCs w:val="28"/>
        </w:rPr>
        <w:t>Занятия</w:t>
      </w:r>
      <w:proofErr w:type="gramEnd"/>
      <w:r w:rsidRPr="002340B9">
        <w:rPr>
          <w:rFonts w:ascii="Times New Roman" w:hAnsi="Times New Roman"/>
          <w:sz w:val="28"/>
          <w:szCs w:val="28"/>
        </w:rPr>
        <w:t xml:space="preserve"> по каким направленностям программ в учреждениях дополнительного образования посещает (ют) Ваш (и) ребенок (дети)?» распределились следующим образом (диаграмма 6):</w:t>
      </w:r>
    </w:p>
    <w:p w:rsidR="00797B4E" w:rsidRPr="002340B9" w:rsidRDefault="00797B4E" w:rsidP="00DE53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>Больше всего детей посещают дополнительные занятия физкультурно-спортивной (54,9%) и художественной (45,1%) направленностей. Затем идут занятия по технической (15,7%), социально-педагогической (12,4%), естественнонаучной (10,3%), туристско-краеведческой направленности (3,6%)</w:t>
      </w:r>
    </w:p>
    <w:p w:rsidR="00C0471B" w:rsidRPr="002340B9" w:rsidRDefault="00C0471B" w:rsidP="00DE53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744A5" w:rsidRDefault="002340B9" w:rsidP="00234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40B9">
        <w:rPr>
          <w:rFonts w:ascii="Times New Roman" w:hAnsi="Times New Roman"/>
          <w:sz w:val="28"/>
          <w:szCs w:val="28"/>
        </w:rPr>
        <w:t xml:space="preserve">С 2022 по 2023 год были организованы и проведены различные конкурсы,  активное участие приняли во всероссийских конкурсах </w:t>
      </w:r>
      <w:r w:rsidR="00515760">
        <w:rPr>
          <w:rFonts w:ascii="Times New Roman" w:hAnsi="Times New Roman"/>
          <w:sz w:val="28"/>
          <w:szCs w:val="28"/>
        </w:rPr>
        <w:t xml:space="preserve">учащиеся Хасавюртовского района </w:t>
      </w:r>
      <w:r w:rsidRPr="002340B9">
        <w:rPr>
          <w:rFonts w:ascii="Times New Roman" w:hAnsi="Times New Roman"/>
          <w:sz w:val="28"/>
          <w:szCs w:val="28"/>
        </w:rPr>
        <w:t xml:space="preserve"> (приложение</w:t>
      </w:r>
      <w:r w:rsidR="00515760">
        <w:rPr>
          <w:rFonts w:ascii="Times New Roman" w:hAnsi="Times New Roman"/>
          <w:sz w:val="28"/>
          <w:szCs w:val="28"/>
        </w:rPr>
        <w:t xml:space="preserve"> </w:t>
      </w:r>
      <w:r w:rsidRPr="002340B9">
        <w:rPr>
          <w:rFonts w:ascii="Times New Roman" w:hAnsi="Times New Roman"/>
          <w:sz w:val="28"/>
          <w:szCs w:val="28"/>
        </w:rPr>
        <w:t>1)</w:t>
      </w:r>
    </w:p>
    <w:p w:rsidR="00515760" w:rsidRDefault="00515760" w:rsidP="000D172B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5760" w:rsidRPr="00515760" w:rsidRDefault="00515760" w:rsidP="000D172B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515760">
        <w:rPr>
          <w:rFonts w:ascii="Times New Roman" w:hAnsi="Times New Roman"/>
          <w:bCs/>
          <w:sz w:val="28"/>
          <w:szCs w:val="28"/>
        </w:rPr>
        <w:t>Мероприятия + ДООП (проекты) в ПФДО</w:t>
      </w:r>
    </w:p>
    <w:p w:rsidR="00515760" w:rsidRPr="00515760" w:rsidRDefault="00515760" w:rsidP="000D1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5760">
        <w:rPr>
          <w:rFonts w:ascii="Times New Roman" w:hAnsi="Times New Roman"/>
          <w:sz w:val="28"/>
          <w:szCs w:val="28"/>
        </w:rPr>
        <w:t xml:space="preserve"> Школьный </w:t>
      </w:r>
      <w:proofErr w:type="spellStart"/>
      <w:r w:rsidRPr="00515760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515760">
        <w:rPr>
          <w:rFonts w:ascii="Times New Roman" w:hAnsi="Times New Roman"/>
          <w:sz w:val="28"/>
          <w:szCs w:val="28"/>
        </w:rPr>
        <w:t xml:space="preserve"> </w:t>
      </w:r>
    </w:p>
    <w:p w:rsidR="00515760" w:rsidRPr="00515760" w:rsidRDefault="00515760" w:rsidP="000D1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15760">
        <w:rPr>
          <w:rFonts w:ascii="Times New Roman" w:hAnsi="Times New Roman"/>
          <w:sz w:val="28"/>
          <w:szCs w:val="28"/>
        </w:rPr>
        <w:t xml:space="preserve"> Точки роста</w:t>
      </w:r>
    </w:p>
    <w:p w:rsidR="00515760" w:rsidRPr="00515760" w:rsidRDefault="00515760" w:rsidP="000D1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57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5760">
        <w:rPr>
          <w:rFonts w:ascii="Times New Roman" w:hAnsi="Times New Roman"/>
          <w:sz w:val="28"/>
          <w:szCs w:val="28"/>
          <w:lang w:val="en-US"/>
        </w:rPr>
        <w:t>IT</w:t>
      </w:r>
      <w:proofErr w:type="gramEnd"/>
      <w:r w:rsidRPr="00515760">
        <w:rPr>
          <w:rFonts w:ascii="Times New Roman" w:hAnsi="Times New Roman"/>
          <w:sz w:val="28"/>
          <w:szCs w:val="28"/>
        </w:rPr>
        <w:t>кубы</w:t>
      </w:r>
    </w:p>
    <w:p w:rsidR="00515760" w:rsidRDefault="00515760" w:rsidP="000D172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15760">
        <w:rPr>
          <w:rFonts w:ascii="Times New Roman" w:hAnsi="Times New Roman"/>
          <w:sz w:val="28"/>
          <w:szCs w:val="28"/>
        </w:rPr>
        <w:t xml:space="preserve">Охват детей значимыми проектами </w:t>
      </w:r>
      <w:r w:rsidRPr="00515760">
        <w:rPr>
          <w:rFonts w:ascii="Times New Roman" w:hAnsi="Times New Roman"/>
          <w:bCs/>
          <w:sz w:val="28"/>
          <w:szCs w:val="28"/>
        </w:rPr>
        <w:t>– 13 %</w:t>
      </w:r>
    </w:p>
    <w:p w:rsidR="000D172B" w:rsidRPr="00515760" w:rsidRDefault="000D172B" w:rsidP="000D172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15760" w:rsidRDefault="000D172B" w:rsidP="000D1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2B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0D172B">
        <w:rPr>
          <w:rFonts w:ascii="Times New Roman" w:hAnsi="Times New Roman"/>
          <w:sz w:val="28"/>
          <w:szCs w:val="28"/>
        </w:rPr>
        <w:t>процедуры регистрации школьных музеев образовательных организаций области</w:t>
      </w:r>
      <w:proofErr w:type="gramEnd"/>
      <w:r w:rsidRPr="000D172B">
        <w:rPr>
          <w:rFonts w:ascii="Times New Roman" w:hAnsi="Times New Roman"/>
          <w:sz w:val="28"/>
          <w:szCs w:val="28"/>
        </w:rPr>
        <w:t xml:space="preserve"> на российском портале «Школьный музей»</w:t>
      </w:r>
      <w:r>
        <w:rPr>
          <w:rFonts w:ascii="Times New Roman" w:hAnsi="Times New Roman"/>
          <w:sz w:val="28"/>
          <w:szCs w:val="28"/>
        </w:rPr>
        <w:t>- выполнено 40%</w:t>
      </w:r>
    </w:p>
    <w:p w:rsidR="000D172B" w:rsidRDefault="000D172B" w:rsidP="00515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2B" w:rsidRDefault="000D172B" w:rsidP="00515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2B">
        <w:rPr>
          <w:rFonts w:ascii="Times New Roman" w:hAnsi="Times New Roman"/>
          <w:sz w:val="28"/>
          <w:szCs w:val="28"/>
        </w:rPr>
        <w:t>Создание и развитие школьных театров на базе общеобразовательных организаций региона- 100%</w:t>
      </w:r>
      <w:r>
        <w:rPr>
          <w:rFonts w:ascii="Times New Roman" w:hAnsi="Times New Roman"/>
          <w:sz w:val="28"/>
          <w:szCs w:val="28"/>
        </w:rPr>
        <w:t>.</w:t>
      </w:r>
    </w:p>
    <w:p w:rsidR="000D172B" w:rsidRPr="000D172B" w:rsidRDefault="000D172B" w:rsidP="00515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2B" w:rsidRDefault="000D172B" w:rsidP="00515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2B">
        <w:rPr>
          <w:rFonts w:ascii="Times New Roman" w:hAnsi="Times New Roman"/>
          <w:sz w:val="28"/>
          <w:szCs w:val="28"/>
        </w:rPr>
        <w:t xml:space="preserve">Организация и проведение регионального этапа Всероссийского конкурса педагогов дополнительного образования </w:t>
      </w:r>
      <w:r w:rsidRPr="000D172B">
        <w:rPr>
          <w:rFonts w:ascii="Times New Roman" w:hAnsi="Times New Roman"/>
          <w:bCs/>
          <w:sz w:val="28"/>
          <w:szCs w:val="28"/>
        </w:rPr>
        <w:t xml:space="preserve">«Сердце отдаю детям», Всероссийского конкурса профессионального мастерства среди педагогических работников, осуществляющих </w:t>
      </w:r>
      <w:proofErr w:type="gramStart"/>
      <w:r w:rsidRPr="000D172B">
        <w:rPr>
          <w:rFonts w:ascii="Times New Roman" w:hAnsi="Times New Roman"/>
          <w:bCs/>
          <w:sz w:val="28"/>
          <w:szCs w:val="28"/>
        </w:rPr>
        <w:t>обучение детей</w:t>
      </w:r>
      <w:proofErr w:type="gramEnd"/>
      <w:r w:rsidRPr="000D172B">
        <w:rPr>
          <w:rFonts w:ascii="Times New Roman" w:hAnsi="Times New Roman"/>
          <w:bCs/>
          <w:sz w:val="28"/>
          <w:szCs w:val="28"/>
        </w:rPr>
        <w:t xml:space="preserve"> по дополнительным общеобразовательным программам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 принимают  максимальное участие.</w:t>
      </w:r>
    </w:p>
    <w:p w:rsidR="000D172B" w:rsidRDefault="000D172B" w:rsidP="00515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72B" w:rsidRPr="000D172B" w:rsidRDefault="000D172B" w:rsidP="000D172B">
      <w:pPr>
        <w:jc w:val="both"/>
        <w:rPr>
          <w:rFonts w:ascii="Times New Roman" w:hAnsi="Times New Roman"/>
          <w:sz w:val="28"/>
          <w:szCs w:val="28"/>
        </w:rPr>
      </w:pPr>
      <w:r w:rsidRPr="000D172B">
        <w:rPr>
          <w:rFonts w:ascii="Times New Roman" w:hAnsi="Times New Roman"/>
          <w:sz w:val="28"/>
          <w:szCs w:val="28"/>
        </w:rPr>
        <w:t>Доля детей, охваченных ДОД (от 5 до 18 лет) – 100%</w:t>
      </w:r>
    </w:p>
    <w:p w:rsidR="000D172B" w:rsidRPr="000D172B" w:rsidRDefault="000D172B" w:rsidP="000D1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72B">
        <w:rPr>
          <w:rFonts w:ascii="Times New Roman" w:hAnsi="Times New Roman"/>
          <w:sz w:val="28"/>
          <w:szCs w:val="28"/>
        </w:rPr>
        <w:t>Доля детей, обеспеченных сертификатами ПФДО – 3,1%</w:t>
      </w:r>
    </w:p>
    <w:sectPr w:rsidR="000D172B" w:rsidRPr="000D172B" w:rsidSect="00747808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6E36"/>
    <w:multiLevelType w:val="hybridMultilevel"/>
    <w:tmpl w:val="5802BA10"/>
    <w:lvl w:ilvl="0" w:tplc="E74AA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CD2F1A"/>
    <w:multiLevelType w:val="hybridMultilevel"/>
    <w:tmpl w:val="D7CAE2D4"/>
    <w:lvl w:ilvl="0" w:tplc="2C760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4603"/>
    <w:multiLevelType w:val="hybridMultilevel"/>
    <w:tmpl w:val="5802BA10"/>
    <w:lvl w:ilvl="0" w:tplc="E74AA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7418DA"/>
    <w:multiLevelType w:val="hybridMultilevel"/>
    <w:tmpl w:val="6CB267BA"/>
    <w:lvl w:ilvl="0" w:tplc="652C9DE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A50CE5"/>
    <w:multiLevelType w:val="hybridMultilevel"/>
    <w:tmpl w:val="5802BA10"/>
    <w:lvl w:ilvl="0" w:tplc="E74AA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A44D78"/>
    <w:multiLevelType w:val="hybridMultilevel"/>
    <w:tmpl w:val="5802BA10"/>
    <w:lvl w:ilvl="0" w:tplc="E74AA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0C4"/>
    <w:rsid w:val="00032540"/>
    <w:rsid w:val="00077DE2"/>
    <w:rsid w:val="000956BA"/>
    <w:rsid w:val="000A710C"/>
    <w:rsid w:val="000C1999"/>
    <w:rsid w:val="000D172B"/>
    <w:rsid w:val="001245BC"/>
    <w:rsid w:val="0014178E"/>
    <w:rsid w:val="00154A89"/>
    <w:rsid w:val="0016213F"/>
    <w:rsid w:val="001756A8"/>
    <w:rsid w:val="001C6060"/>
    <w:rsid w:val="002178C3"/>
    <w:rsid w:val="00222B54"/>
    <w:rsid w:val="002337D1"/>
    <w:rsid w:val="002340B9"/>
    <w:rsid w:val="002A48EF"/>
    <w:rsid w:val="002C3D5C"/>
    <w:rsid w:val="002F388E"/>
    <w:rsid w:val="0030074D"/>
    <w:rsid w:val="00315F9E"/>
    <w:rsid w:val="0033146C"/>
    <w:rsid w:val="00346A8C"/>
    <w:rsid w:val="003A7805"/>
    <w:rsid w:val="003B41A4"/>
    <w:rsid w:val="00414606"/>
    <w:rsid w:val="0047486F"/>
    <w:rsid w:val="004850F9"/>
    <w:rsid w:val="00493C03"/>
    <w:rsid w:val="004B3775"/>
    <w:rsid w:val="004F10C4"/>
    <w:rsid w:val="00515760"/>
    <w:rsid w:val="00516521"/>
    <w:rsid w:val="005168EA"/>
    <w:rsid w:val="0056570E"/>
    <w:rsid w:val="005E3CE0"/>
    <w:rsid w:val="00600D51"/>
    <w:rsid w:val="006B06FA"/>
    <w:rsid w:val="006D2DB4"/>
    <w:rsid w:val="00703703"/>
    <w:rsid w:val="0072172D"/>
    <w:rsid w:val="00724560"/>
    <w:rsid w:val="00731BE7"/>
    <w:rsid w:val="00732321"/>
    <w:rsid w:val="00734FF6"/>
    <w:rsid w:val="00740866"/>
    <w:rsid w:val="00747808"/>
    <w:rsid w:val="00770E7C"/>
    <w:rsid w:val="00796F01"/>
    <w:rsid w:val="00797B4E"/>
    <w:rsid w:val="007B6E84"/>
    <w:rsid w:val="007C0764"/>
    <w:rsid w:val="007C1627"/>
    <w:rsid w:val="007F7DC4"/>
    <w:rsid w:val="008057A3"/>
    <w:rsid w:val="00890E00"/>
    <w:rsid w:val="008A7527"/>
    <w:rsid w:val="008C4855"/>
    <w:rsid w:val="009413F7"/>
    <w:rsid w:val="009B11A0"/>
    <w:rsid w:val="009C4716"/>
    <w:rsid w:val="009C5F95"/>
    <w:rsid w:val="009E536F"/>
    <w:rsid w:val="00A14A40"/>
    <w:rsid w:val="00A25E18"/>
    <w:rsid w:val="00A30CC3"/>
    <w:rsid w:val="00A744A5"/>
    <w:rsid w:val="00AF0F34"/>
    <w:rsid w:val="00B03673"/>
    <w:rsid w:val="00B66D60"/>
    <w:rsid w:val="00B94A06"/>
    <w:rsid w:val="00BC7D68"/>
    <w:rsid w:val="00BE3537"/>
    <w:rsid w:val="00C0471B"/>
    <w:rsid w:val="00C549EB"/>
    <w:rsid w:val="00C87F0E"/>
    <w:rsid w:val="00C90D01"/>
    <w:rsid w:val="00C92C49"/>
    <w:rsid w:val="00C93D5D"/>
    <w:rsid w:val="00CF71F7"/>
    <w:rsid w:val="00D32F95"/>
    <w:rsid w:val="00DA18E4"/>
    <w:rsid w:val="00DE4E43"/>
    <w:rsid w:val="00DE530A"/>
    <w:rsid w:val="00DE5C22"/>
    <w:rsid w:val="00DF5F74"/>
    <w:rsid w:val="00E745EF"/>
    <w:rsid w:val="00EA794A"/>
    <w:rsid w:val="00EF1081"/>
    <w:rsid w:val="00F063D7"/>
    <w:rsid w:val="00F15413"/>
    <w:rsid w:val="00F167E1"/>
    <w:rsid w:val="00F91A50"/>
    <w:rsid w:val="00FA3F93"/>
    <w:rsid w:val="00FD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3D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D5C"/>
    <w:pPr>
      <w:ind w:left="720"/>
      <w:contextualSpacing/>
    </w:pPr>
  </w:style>
  <w:style w:type="table" w:styleId="a5">
    <w:name w:val="Table Grid"/>
    <w:basedOn w:val="a1"/>
    <w:uiPriority w:val="59"/>
    <w:rsid w:val="002C3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34F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B1D0-5580-4423-97B8-003FC0B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DomnikovaSV</dc:creator>
  <cp:lastModifiedBy>kab_35_2</cp:lastModifiedBy>
  <cp:revision>5</cp:revision>
  <cp:lastPrinted>2022-11-11T05:21:00Z</cp:lastPrinted>
  <dcterms:created xsi:type="dcterms:W3CDTF">2022-11-25T06:16:00Z</dcterms:created>
  <dcterms:modified xsi:type="dcterms:W3CDTF">2023-12-08T11:01:00Z</dcterms:modified>
</cp:coreProperties>
</file>